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Основное содержание программы драматического кружка составляет работа по сценическому воплощению пьесы.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   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 xml:space="preserve">    Новизной и отличительной особенностью программы является </w:t>
      </w:r>
      <w:proofErr w:type="spellStart"/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деятельностный</w:t>
      </w:r>
      <w:proofErr w:type="spellEnd"/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 xml:space="preserve"> подход к воспитанию и развитию ребенка средствами театра, где школьник выступает в роли художника, исполнителя, режиссера спектакля.  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val="tt-RU" w:eastAsia="ru-RU"/>
        </w:rPr>
      </w:pPr>
    </w:p>
    <w:p w:rsidR="0088442A" w:rsidRPr="0088442A" w:rsidRDefault="0088442A" w:rsidP="0088442A">
      <w:pPr>
        <w:shd w:val="clear" w:color="auto" w:fill="FFFFFF"/>
        <w:spacing w:after="375" w:line="359" w:lineRule="atLeast"/>
        <w:ind w:left="-284" w:firstLine="568"/>
        <w:outlineLvl w:val="1"/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</w:pPr>
      <w:r w:rsidRPr="0088442A"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  <w:t>ЦЕЛИ ПРОГРАММЫ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  Воспитание творчески активной личности, развитие умений и навыков, раскрытие новых способностей и талантов детей средствами театрального искусства</w:t>
      </w:r>
    </w:p>
    <w:p w:rsidR="0088442A" w:rsidRPr="0088442A" w:rsidRDefault="0088442A" w:rsidP="0088442A">
      <w:pPr>
        <w:shd w:val="clear" w:color="auto" w:fill="FFFFFF"/>
        <w:spacing w:after="375" w:line="359" w:lineRule="atLeast"/>
        <w:ind w:left="-284" w:firstLine="568"/>
        <w:outlineLvl w:val="1"/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</w:pPr>
      <w:r w:rsidRPr="0088442A"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  <w:t>РЕЗУЛЬТАТ ПРОГРАММЫ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В результате реализации программы каждый воспитанник будет: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Знать: Что такое театр?  Чем отличается театр от других видов искусств.  С чего зародился театр.  Какие виды театров существуют. Кто создает театральные полотна (спектакли).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Уметь:  Выражать свое отношение к явлениям в жизни и театре.  Образно мыслить. Концентрировать внимание. Свободно ощущать себя в сценическом пространстве.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Владеть: Общением с одноклассниками.  Элементарными навыками актерского мастерства.  Образным восприятием окружающего мира.  Адекватным и образным реагированием на внешние раздражители. Коллективным творчеством.</w:t>
      </w:r>
    </w:p>
    <w:p w:rsidR="0088442A" w:rsidRPr="0088442A" w:rsidRDefault="0088442A" w:rsidP="0088442A">
      <w:pPr>
        <w:shd w:val="clear" w:color="auto" w:fill="FFFFFF"/>
        <w:spacing w:after="375" w:line="359" w:lineRule="atLeast"/>
        <w:ind w:left="-284" w:firstLine="568"/>
        <w:outlineLvl w:val="1"/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</w:pPr>
      <w:r w:rsidRPr="0088442A"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  <w:t>ОСОБЫЕ УСЛОВИЯ ПРОВЕДЕНИЯ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lastRenderedPageBreak/>
        <w:t>  В освоении данной дополнительной общеобразовательной общеразвивающей программы уча</w:t>
      </w:r>
      <w:r w:rsidR="00175880">
        <w:rPr>
          <w:rFonts w:asciiTheme="majorBidi" w:eastAsia="Times New Roman" w:hAnsiTheme="majorBidi" w:cstheme="majorBidi"/>
          <w:sz w:val="27"/>
          <w:szCs w:val="27"/>
          <w:lang w:eastAsia="ru-RU"/>
        </w:rPr>
        <w:t>ствуют учащиеся в возрасте 10-1</w:t>
      </w:r>
      <w:r w:rsidR="00175880">
        <w:rPr>
          <w:rFonts w:asciiTheme="majorBidi" w:eastAsia="Times New Roman" w:hAnsiTheme="majorBidi" w:cstheme="majorBidi"/>
          <w:sz w:val="27"/>
          <w:szCs w:val="27"/>
          <w:lang w:val="tt-RU" w:eastAsia="ru-RU"/>
        </w:rPr>
        <w:t>2</w:t>
      </w: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 xml:space="preserve"> лет. Формирование  группы осуществляется на добровольной основе, без специального отбора. Занятия проходят в группе. </w:t>
      </w:r>
    </w:p>
    <w:p w:rsidR="0088442A" w:rsidRPr="0088442A" w:rsidRDefault="0088442A" w:rsidP="0088442A">
      <w:pPr>
        <w:shd w:val="clear" w:color="auto" w:fill="FFFFFF"/>
        <w:spacing w:after="375" w:line="359" w:lineRule="atLeast"/>
        <w:ind w:left="-284" w:firstLine="568"/>
        <w:outlineLvl w:val="1"/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</w:pPr>
      <w:r w:rsidRPr="0088442A"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  <w:t>МАТЕРИАЛЬНО-ТЕХНИЧЕСКАЯ БАЗА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1. Классная комната для групповых и индивидуальных занятий.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2. Ноутбук (1 шт.), колонки (2 шт.)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3. Мультимедийный проектор (1 шт.)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4. Экран  (1 шт.)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 xml:space="preserve">5. Материалы для изготовления декораций  (бумага, гуашь, карандаши,  клей, картон, ватман, рейка </w:t>
      </w:r>
      <w:proofErr w:type="spellStart"/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и.т</w:t>
      </w:r>
      <w:proofErr w:type="gramStart"/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.д</w:t>
      </w:r>
      <w:proofErr w:type="spellEnd"/>
      <w:proofErr w:type="gramEnd"/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)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 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 </w:t>
      </w:r>
    </w:p>
    <w:p w:rsidR="0088442A" w:rsidRPr="0088442A" w:rsidRDefault="0088442A" w:rsidP="0088442A">
      <w:pPr>
        <w:ind w:left="-284" w:firstLine="568"/>
        <w:rPr>
          <w:rFonts w:asciiTheme="majorBidi" w:hAnsiTheme="majorBidi" w:cstheme="majorBidi"/>
        </w:rPr>
      </w:pP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</w:p>
    <w:p w:rsidR="0088442A" w:rsidRDefault="0088442A" w:rsidP="0088442A">
      <w:pPr>
        <w:shd w:val="clear" w:color="auto" w:fill="FFFFFF"/>
        <w:spacing w:after="375" w:line="359" w:lineRule="atLeast"/>
        <w:ind w:left="-284" w:firstLine="568"/>
        <w:outlineLvl w:val="1"/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</w:pPr>
      <w:r w:rsidRPr="0088442A"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  <w:t>СОДЕРЖАНИЕ ПРОГРАММЫ</w:t>
      </w:r>
    </w:p>
    <w:tbl>
      <w:tblPr>
        <w:tblW w:w="9581" w:type="dxa"/>
        <w:tblInd w:w="-5" w:type="dxa"/>
        <w:tblLayout w:type="fixed"/>
        <w:tblLook w:val="0000"/>
      </w:tblPr>
      <w:tblGrid>
        <w:gridCol w:w="496"/>
        <w:gridCol w:w="5548"/>
        <w:gridCol w:w="1105"/>
        <w:gridCol w:w="1070"/>
        <w:gridCol w:w="1362"/>
      </w:tblGrid>
      <w:tr w:rsidR="006F23C1" w:rsidRPr="006F23C1" w:rsidTr="006F23C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Тема,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эш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т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ө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рл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Барлык</w:t>
            </w:r>
            <w:proofErr w:type="spellEnd"/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гать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саны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Теория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Практика </w:t>
            </w:r>
          </w:p>
        </w:tc>
      </w:tr>
      <w:tr w:rsidR="006F23C1" w:rsidRPr="006F23C1" w:rsidTr="006F23C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1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Кереш</w:t>
            </w:r>
            <w:proofErr w:type="spellEnd"/>
          </w:p>
          <w:p w:rsidR="006F23C1" w:rsidRPr="006F23C1" w:rsidRDefault="006F23C1" w:rsidP="006F23C1">
            <w:pPr>
              <w:numPr>
                <w:ilvl w:val="1"/>
                <w:numId w:val="7"/>
              </w:num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оештыру</w:t>
            </w:r>
            <w:proofErr w:type="spellEnd"/>
          </w:p>
          <w:p w:rsidR="006F23C1" w:rsidRPr="006F23C1" w:rsidRDefault="006F23C1" w:rsidP="006F23C1">
            <w:pPr>
              <w:numPr>
                <w:ilvl w:val="1"/>
                <w:numId w:val="7"/>
              </w:num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максат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бурычлар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эш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планы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Театр с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нгате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анын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т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ө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үзенч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леге</w:t>
            </w:r>
            <w:proofErr w:type="spellEnd"/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Татар театры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тарихы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анын</w:t>
            </w:r>
            <w:proofErr w:type="spellEnd"/>
            <w:r w:rsidR="00EC01B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 xml:space="preserve">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беренче</w:t>
            </w:r>
            <w:proofErr w:type="spellEnd"/>
            <w:r w:rsidR="00EC01B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 xml:space="preserve">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адымнары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утк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 юлы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Татар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театрынын</w:t>
            </w:r>
            <w:proofErr w:type="spellEnd"/>
            <w:r w:rsidR="00EC01B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 xml:space="preserve"> 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бүгенгесе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Драма жанры т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ө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рл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рне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җ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ат</w:t>
            </w:r>
            <w:proofErr w:type="spellEnd"/>
            <w:r w:rsidR="00EC01B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 xml:space="preserve">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ит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рг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="00EC01B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 xml:space="preserve"> 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зерл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әү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актерлык</w:t>
            </w:r>
            <w:proofErr w:type="spellEnd"/>
            <w:r w:rsidR="00EC01B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 xml:space="preserve">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серл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рен</w:t>
            </w:r>
            <w:proofErr w:type="spellEnd"/>
            <w:r w:rsidR="00EC01B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 xml:space="preserve"> 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ө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йр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ү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Әсәрне сәхнәгә кую (актерлык талантын тикшерү, ныгыту)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Экскурсия, очрашулар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Театр бәйгеләренэ әзерләнү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Йомгаклау дәресе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16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4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8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48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32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10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16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6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zh-CN"/>
              </w:rPr>
              <w:t>40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14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6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48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3 с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zh-CN"/>
              </w:rPr>
              <w:t>80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32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10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16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3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zh-CN"/>
              </w:rPr>
              <w:t>0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6F23C1" w:rsidRPr="006F23C1" w:rsidRDefault="006F23C1" w:rsidP="006F23C1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F23C1" w:rsidRPr="006F23C1" w:rsidRDefault="006F23C1" w:rsidP="006F23C1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F23C1" w:rsidRPr="006F23C1" w:rsidRDefault="006F23C1" w:rsidP="006F23C1">
      <w:pPr>
        <w:keepNext/>
        <w:tabs>
          <w:tab w:val="num" w:pos="720"/>
        </w:tabs>
        <w:suppressAutoHyphens/>
        <w:spacing w:after="0" w:line="240" w:lineRule="auto"/>
        <w:ind w:firstLine="425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F23C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 Программа </w:t>
      </w:r>
      <w:proofErr w:type="spellStart"/>
      <w:r w:rsidRPr="006F23C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эчт</w:t>
      </w:r>
      <w:proofErr w:type="spellEnd"/>
      <w:r w:rsidRPr="006F23C1">
        <w:rPr>
          <w:rFonts w:ascii="Times New Roman" w:eastAsia="Times New Roman" w:hAnsi="Times New Roman" w:cs="Times New Roman"/>
          <w:b/>
          <w:sz w:val="28"/>
          <w:szCs w:val="28"/>
          <w:lang w:val="tt-RU" w:eastAsia="zh-CN"/>
        </w:rPr>
        <w:t>ә</w:t>
      </w:r>
      <w:proofErr w:type="spellStart"/>
      <w:r w:rsidRPr="006F23C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леге</w:t>
      </w:r>
      <w:proofErr w:type="spellEnd"/>
    </w:p>
    <w:p w:rsidR="006F23C1" w:rsidRPr="006F23C1" w:rsidRDefault="006F23C1" w:rsidP="006F23C1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Style w:val="a3"/>
        <w:tblW w:w="9493" w:type="dxa"/>
        <w:tblLook w:val="04A0"/>
      </w:tblPr>
      <w:tblGrid>
        <w:gridCol w:w="704"/>
        <w:gridCol w:w="1701"/>
        <w:gridCol w:w="7088"/>
      </w:tblGrid>
      <w:tr w:rsidR="006F23C1" w:rsidRPr="009E07A7" w:rsidTr="006F23C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</w:rPr>
            </w:pPr>
            <w:bookmarkStart w:id="0" w:name="_GoBack"/>
            <w:bookmarkEnd w:id="0"/>
            <w:r w:rsidRPr="009E07A7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</w:rPr>
            </w:pPr>
            <w:r w:rsidRPr="009E07A7">
              <w:rPr>
                <w:sz w:val="28"/>
                <w:szCs w:val="28"/>
              </w:rPr>
              <w:t xml:space="preserve">Ай </w:t>
            </w:r>
            <w:proofErr w:type="spellStart"/>
            <w:r w:rsidRPr="009E07A7">
              <w:rPr>
                <w:sz w:val="28"/>
                <w:szCs w:val="28"/>
              </w:rPr>
              <w:t>исеме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</w:rPr>
            </w:pPr>
            <w:r w:rsidRPr="009E07A7">
              <w:rPr>
                <w:sz w:val="28"/>
                <w:szCs w:val="28"/>
              </w:rPr>
              <w:t>Тема</w:t>
            </w:r>
          </w:p>
        </w:tc>
      </w:tr>
      <w:tr w:rsidR="006F23C1" w:rsidRPr="009E07A7" w:rsidTr="006F23C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EC01B7">
              <w:rPr>
                <w:b/>
                <w:sz w:val="28"/>
                <w:szCs w:val="28"/>
                <w:lang w:val="tt-RU"/>
              </w:rPr>
              <w:t>1.</w:t>
            </w: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EC01B7">
              <w:rPr>
                <w:b/>
                <w:sz w:val="28"/>
                <w:szCs w:val="28"/>
                <w:lang w:val="tt-RU"/>
              </w:rPr>
              <w:t>2.</w:t>
            </w: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EC01B7">
              <w:rPr>
                <w:b/>
                <w:sz w:val="28"/>
                <w:szCs w:val="28"/>
                <w:lang w:val="tt-RU"/>
              </w:rPr>
              <w:t>3.</w:t>
            </w: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EC01B7">
              <w:rPr>
                <w:b/>
                <w:sz w:val="28"/>
                <w:szCs w:val="28"/>
                <w:lang w:val="tt-RU"/>
              </w:rPr>
              <w:t>4.</w:t>
            </w: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EC01B7">
              <w:rPr>
                <w:b/>
                <w:sz w:val="28"/>
                <w:szCs w:val="28"/>
                <w:lang w:val="tt-RU"/>
              </w:rPr>
              <w:t>5.</w:t>
            </w: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EC01B7">
              <w:rPr>
                <w:b/>
                <w:sz w:val="28"/>
                <w:szCs w:val="28"/>
                <w:lang w:val="tt-RU"/>
              </w:rPr>
              <w:t>6..</w:t>
            </w: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EC01B7">
              <w:rPr>
                <w:b/>
                <w:sz w:val="28"/>
                <w:szCs w:val="28"/>
                <w:lang w:val="tt-RU"/>
              </w:rPr>
              <w:t>7.</w:t>
            </w: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EC01B7">
              <w:rPr>
                <w:b/>
                <w:sz w:val="28"/>
                <w:szCs w:val="28"/>
                <w:lang w:val="tt-RU"/>
              </w:rPr>
              <w:t>8.</w:t>
            </w: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EC01B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EC01B7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Октябрь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EC01B7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Ноябрь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EC01B7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Декабрь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EC01B7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январь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EC01B7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февраль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EC01B7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Март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EC01B7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Апрель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EC01B7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Май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“Театр яктылыкка, нурга илтә...”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“Үтте-китте матур җәйләр...”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“Нәрсә ул театр?”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“Театрда нинди һөнәр ияләре эшли”</w:t>
            </w:r>
          </w:p>
          <w:p w:rsidR="006F23C1" w:rsidRPr="009E07A7" w:rsidRDefault="006F23C1" w:rsidP="006F23C1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 атна. Г.Кайбицкая Музеена сәяхәт</w:t>
            </w:r>
            <w:r w:rsidRPr="009E07A7">
              <w:rPr>
                <w:sz w:val="28"/>
                <w:szCs w:val="28"/>
                <w:lang w:val="tt-RU"/>
              </w:rPr>
              <w:t>.</w:t>
            </w: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“Борын-борын заманда”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“Татар халык уеннары көне”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“Әкиятләр көне”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“Без, без, без идек...”</w:t>
            </w:r>
          </w:p>
          <w:p w:rsidR="006F23C1" w:rsidRPr="009E07A7" w:rsidRDefault="006F23C1" w:rsidP="006F23C1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“</w:t>
            </w:r>
            <w:r w:rsidR="009C0E2C">
              <w:rPr>
                <w:sz w:val="28"/>
                <w:szCs w:val="28"/>
                <w:lang w:val="tt-RU"/>
              </w:rPr>
              <w:t>Кайбыч ягын өйрәнү музеена сәяхәт</w:t>
            </w:r>
            <w:r w:rsidRPr="009E07A7">
              <w:rPr>
                <w:sz w:val="28"/>
                <w:szCs w:val="28"/>
                <w:lang w:val="tt-RU"/>
              </w:rPr>
              <w:t>”</w:t>
            </w: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“Театр дөньясы – серле, кызык һәм мавыктыргыч”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Интонация – икеләнәбез, сокланабыз,                                           аптырыйбыз,  куанабыз!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Тавышның төрле төсмерләре.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Мимика һәм ымнар.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Сөйләм әдәбе: “Тылсымлы сүзләр”.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 xml:space="preserve"> “Әкият сөйлим сезгә, тезеп сүзләрен сүзгә! ”</w:t>
            </w: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“Барыбызга бер шатлык, бик кызык уен таптык!”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атна.“Алиш абый әкиятләре үзе бер кызык дөнья!”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Театр төрләре белән танышу.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Минем яраткан әкият героем.</w:t>
            </w:r>
          </w:p>
          <w:p w:rsidR="006F23C1" w:rsidRPr="009E07A7" w:rsidRDefault="006F23C1" w:rsidP="001A78B5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“Тыңлагыз! Әкият сөйлим!”</w:t>
            </w:r>
          </w:p>
          <w:p w:rsidR="006F23C1" w:rsidRPr="009E07A7" w:rsidRDefault="006F23C1" w:rsidP="002E20AE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 xml:space="preserve">(кечкенәләр төркеме балалары өчен әкият  </w:t>
            </w:r>
            <w:r>
              <w:rPr>
                <w:sz w:val="28"/>
                <w:szCs w:val="28"/>
                <w:lang w:val="tt-RU"/>
              </w:rPr>
              <w:t>к</w:t>
            </w:r>
            <w:r w:rsidRPr="009E07A7">
              <w:rPr>
                <w:sz w:val="28"/>
                <w:szCs w:val="28"/>
                <w:lang w:val="tt-RU"/>
              </w:rPr>
              <w:t>үрсәтү)</w:t>
            </w:r>
          </w:p>
          <w:p w:rsidR="006F23C1" w:rsidRPr="009E07A7" w:rsidRDefault="006F23C1" w:rsidP="002E20AE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tabs>
                <w:tab w:val="left" w:pos="960"/>
              </w:tabs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“Бергәләп басыйк әле, түгәрәк ясыйк әле!”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“Хикмәтле алма” әкиятен сәхнәләштерүгә әзерлек эшләрен башлау.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Репетицияләр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Репетицияләр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Әти-әниләр өчен йомгаклау түгәрәк эше: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lastRenderedPageBreak/>
              <w:t xml:space="preserve">   Уйныйбыз да, җырлыйбыз да!  (күңел ачу кичәсе)</w:t>
            </w: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tabs>
                <w:tab w:val="left" w:pos="960"/>
              </w:tabs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“Бергәләп басыйк әле, түгәрәк ясыйк әле!”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Театр ул – актер һәм тамашачы.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атна, 3 атна. Дөрес сулыш алу һәм артикуляциягә уен – күнегүләр.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Безгә кунак килде.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“Тукайның әкияти иленә күңелле сәяхәт”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Татар теле – минем туган телем!”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Мультфильмнар карау.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“Бала белән күбәләк”, “Кызыклы шәкерт”  сәхнәләштереп уйнау.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Әти-әниләр өчен бәйрәм иртәсе: “Без – Тукай оныклары!”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“Театрал</w:t>
            </w:r>
            <w:proofErr w:type="spellStart"/>
            <w:r w:rsidRPr="009E07A7">
              <w:rPr>
                <w:b/>
                <w:sz w:val="28"/>
                <w:szCs w:val="28"/>
              </w:rPr>
              <w:t>ь</w:t>
            </w:r>
            <w:proofErr w:type="spellEnd"/>
            <w:r w:rsidRPr="009E07A7">
              <w:rPr>
                <w:b/>
                <w:sz w:val="28"/>
                <w:szCs w:val="28"/>
              </w:rPr>
              <w:t xml:space="preserve"> калейдоскоп</w:t>
            </w:r>
            <w:r w:rsidRPr="009E07A7">
              <w:rPr>
                <w:b/>
                <w:sz w:val="28"/>
                <w:szCs w:val="28"/>
                <w:lang w:val="tt-RU"/>
              </w:rPr>
              <w:t>”</w:t>
            </w:r>
          </w:p>
          <w:p w:rsidR="006F23C1" w:rsidRDefault="006F23C1" w:rsidP="001A78B5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 xml:space="preserve">1 атна. </w:t>
            </w:r>
            <w:r>
              <w:rPr>
                <w:sz w:val="28"/>
                <w:szCs w:val="28"/>
                <w:lang w:val="tt-RU"/>
              </w:rPr>
              <w:t xml:space="preserve">Бөек Җиңү </w:t>
            </w:r>
          </w:p>
          <w:p w:rsidR="006F23C1" w:rsidRPr="009E07A7" w:rsidRDefault="006F23C1" w:rsidP="001A78B5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Актер остаханәсе.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Актер остаханәсе.</w:t>
            </w: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“Театрал</w:t>
            </w:r>
            <w:r w:rsidRPr="009E07A7">
              <w:rPr>
                <w:sz w:val="28"/>
                <w:szCs w:val="28"/>
              </w:rPr>
              <w:t>ь калейдоскоп</w:t>
            </w:r>
            <w:r w:rsidRPr="009E07A7">
              <w:rPr>
                <w:sz w:val="28"/>
                <w:szCs w:val="28"/>
                <w:lang w:val="tt-RU"/>
              </w:rPr>
              <w:t>”</w:t>
            </w: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</w:tc>
      </w:tr>
    </w:tbl>
    <w:p w:rsidR="0088442A" w:rsidRPr="0088442A" w:rsidRDefault="0088442A" w:rsidP="0088442A">
      <w:pPr>
        <w:ind w:left="-284" w:firstLine="568"/>
        <w:rPr>
          <w:rFonts w:asciiTheme="majorBidi" w:hAnsiTheme="majorBidi" w:cstheme="majorBidi"/>
        </w:rPr>
      </w:pPr>
    </w:p>
    <w:sectPr w:rsidR="0088442A" w:rsidRPr="0088442A" w:rsidSect="009C0E2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C"/>
    <w:multiLevelType w:val="singleLevel"/>
    <w:tmpl w:val="0000000C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E"/>
    <w:multiLevelType w:val="multilevel"/>
    <w:tmpl w:val="0000000E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lang w:val="tt-RU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11"/>
    <w:multiLevelType w:val="multilevel"/>
    <w:tmpl w:val="00000011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1C24"/>
    <w:rsid w:val="0009283F"/>
    <w:rsid w:val="00175880"/>
    <w:rsid w:val="001A78B5"/>
    <w:rsid w:val="0021034D"/>
    <w:rsid w:val="002E20AE"/>
    <w:rsid w:val="00545B18"/>
    <w:rsid w:val="006D1C24"/>
    <w:rsid w:val="006F23C1"/>
    <w:rsid w:val="0088442A"/>
    <w:rsid w:val="00896353"/>
    <w:rsid w:val="00927A02"/>
    <w:rsid w:val="009C0E2C"/>
    <w:rsid w:val="00A75B8A"/>
    <w:rsid w:val="00BF36E5"/>
    <w:rsid w:val="00EC0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5B1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10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0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617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3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9262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7913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33793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39501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0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75725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2025-09-25T07:44:00Z</cp:lastPrinted>
  <dcterms:created xsi:type="dcterms:W3CDTF">2025-09-25T07:48:00Z</dcterms:created>
  <dcterms:modified xsi:type="dcterms:W3CDTF">2025-09-25T07:48:00Z</dcterms:modified>
</cp:coreProperties>
</file>